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44" w:rsidRPr="003E0986" w:rsidRDefault="00F54F28" w:rsidP="003E0986">
      <w:pPr>
        <w:pStyle w:val="Titolo"/>
        <w:pageBreakBefore/>
        <w:numPr>
          <w:ilvl w:val="0"/>
          <w:numId w:val="0"/>
        </w:numPr>
        <w:jc w:val="both"/>
        <w:rPr>
          <w:rFonts w:ascii="Garamond" w:hAnsi="Garamond" w:cs="Cambria"/>
          <w:bCs w:val="0"/>
          <w:sz w:val="24"/>
          <w:szCs w:val="24"/>
        </w:rPr>
      </w:pPr>
      <w:r w:rsidRPr="003E0986">
        <w:rPr>
          <w:rFonts w:ascii="Garamond" w:hAnsi="Garamond" w:cs="Cambria"/>
          <w:bCs w:val="0"/>
          <w:sz w:val="24"/>
          <w:szCs w:val="24"/>
        </w:rPr>
        <w:t xml:space="preserve">Allegato 3 alla delibera n. 141/2018 - </w:t>
      </w:r>
      <w:r w:rsidR="0048249A" w:rsidRPr="003E0986">
        <w:rPr>
          <w:rFonts w:ascii="Garamond" w:hAnsi="Garamond" w:cs="Cambria"/>
          <w:bCs w:val="0"/>
          <w:sz w:val="24"/>
          <w:szCs w:val="24"/>
        </w:rPr>
        <w:t xml:space="preserve">Scheda di sintesi sulla rilevazione degli OIV o </w:t>
      </w:r>
      <w:r w:rsidR="009A5646" w:rsidRPr="003E0986">
        <w:rPr>
          <w:rFonts w:ascii="Garamond" w:hAnsi="Garamond" w:cs="Cambria"/>
          <w:bCs w:val="0"/>
          <w:sz w:val="24"/>
          <w:szCs w:val="24"/>
        </w:rPr>
        <w:t>organismi</w:t>
      </w:r>
      <w:r w:rsidR="003E0986">
        <w:rPr>
          <w:rFonts w:ascii="Garamond" w:hAnsi="Garamond" w:cs="Cambria"/>
          <w:bCs w:val="0"/>
          <w:sz w:val="24"/>
          <w:szCs w:val="24"/>
        </w:rPr>
        <w:t xml:space="preserve"> </w:t>
      </w:r>
      <w:r w:rsidR="009A5646" w:rsidRPr="003E0986">
        <w:rPr>
          <w:rFonts w:ascii="Garamond" w:hAnsi="Garamond" w:cs="Cambria"/>
          <w:bCs w:val="0"/>
          <w:sz w:val="24"/>
          <w:szCs w:val="24"/>
        </w:rPr>
        <w:t>con funzioni analoghe</w:t>
      </w:r>
      <w:r w:rsidR="003E0986" w:rsidRPr="003E0986">
        <w:rPr>
          <w:rFonts w:ascii="Garamond" w:hAnsi="Garamond" w:cs="Cambria"/>
          <w:bCs w:val="0"/>
          <w:sz w:val="24"/>
          <w:szCs w:val="24"/>
        </w:rPr>
        <w:t xml:space="preserve">. </w:t>
      </w:r>
      <w:r w:rsidR="0048249A" w:rsidRPr="003E0986">
        <w:rPr>
          <w:rFonts w:ascii="Garamond" w:hAnsi="Garamond" w:cs="Cambria"/>
          <w:bCs w:val="0"/>
          <w:sz w:val="24"/>
          <w:szCs w:val="24"/>
        </w:rPr>
        <w:t>Data di svolgimento della rilevazione</w:t>
      </w:r>
      <w:r w:rsidR="003E0986" w:rsidRPr="003E0986">
        <w:rPr>
          <w:rFonts w:ascii="Garamond" w:hAnsi="Garamond" w:cs="Cambria"/>
          <w:bCs w:val="0"/>
          <w:sz w:val="24"/>
          <w:szCs w:val="24"/>
        </w:rPr>
        <w:t xml:space="preserve">: </w:t>
      </w:r>
      <w:r w:rsidR="00EC79F6">
        <w:rPr>
          <w:rFonts w:ascii="Garamond" w:hAnsi="Garamond" w:cs="Cambria"/>
          <w:bCs w:val="0"/>
          <w:sz w:val="24"/>
          <w:szCs w:val="24"/>
        </w:rPr>
        <w:t>25 marzo 2021</w:t>
      </w:r>
    </w:p>
    <w:p w:rsidR="00C27B23" w:rsidRPr="009C6FAC" w:rsidRDefault="00F54F28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NON </w:t>
      </w:r>
      <w:r w:rsidR="0048249A"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F54F28" w:rsidRDefault="00C27B23" w:rsidP="00F54F28">
      <w:pPr>
        <w:spacing w:after="0" w:line="276" w:lineRule="auto"/>
        <w:rPr>
          <w:rFonts w:ascii="Garamond" w:hAnsi="Garamond"/>
        </w:rPr>
      </w:pPr>
    </w:p>
    <w:p w:rsidR="008E5D44" w:rsidRDefault="008E5D4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F54F28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M</w:t>
      </w:r>
      <w:r w:rsidR="0048249A" w:rsidRPr="009C6FAC">
        <w:rPr>
          <w:rFonts w:ascii="Garamond" w:hAnsi="Garamond"/>
        </w:rPr>
        <w:t>odalità segu</w:t>
      </w:r>
      <w:r>
        <w:rPr>
          <w:rFonts w:ascii="Garamond" w:hAnsi="Garamond"/>
        </w:rPr>
        <w:t>ite per condurre la rilevazione: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:rsidR="00C27B23" w:rsidRPr="00F54F28" w:rsidRDefault="0048249A" w:rsidP="00F54F2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</w:t>
      </w:r>
      <w:r w:rsidR="00F54F28">
        <w:rPr>
          <w:rFonts w:ascii="Garamond" w:hAnsi="Garamond"/>
        </w:rPr>
        <w:t>erifica</w:t>
      </w:r>
      <w:proofErr w:type="gramEnd"/>
      <w:r w:rsidR="00F54F28">
        <w:rPr>
          <w:rFonts w:ascii="Garamond" w:hAnsi="Garamond"/>
        </w:rPr>
        <w:t xml:space="preserve"> sul sito istituzionale.</w:t>
      </w:r>
    </w:p>
    <w:p w:rsidR="008E5D44" w:rsidRDefault="008E5D44">
      <w:pPr>
        <w:spacing w:line="360" w:lineRule="auto"/>
        <w:rPr>
          <w:rFonts w:ascii="Garamond" w:hAnsi="Garamond"/>
          <w:b/>
          <w:i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B940F6" w:rsidRDefault="00B940F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società è suddivisa in reparti, con capi-servizio. I capi-servizio non hanno potere di spesa, non possono impegnare la società giuridicamente, non possono agire sui contratti dei dipendenti. Tali competenze sono in capo alla direzione e/o al legale rappresentante. Il direttore esercita di fatto l’unico ruolo apicale fra i di</w:t>
      </w:r>
      <w:r w:rsidR="002B567A">
        <w:rPr>
          <w:rFonts w:ascii="Garamond" w:hAnsi="Garamond"/>
        </w:rPr>
        <w:t>pendenti. Per tali ragioni, il d</w:t>
      </w:r>
      <w:r>
        <w:rPr>
          <w:rFonts w:ascii="Garamond" w:hAnsi="Garamond"/>
        </w:rPr>
        <w:t xml:space="preserve">irettore svolge il ruolo di Responsabile della Trasparenza e della Corruzione. In questa prima fase svolge anche il compito di OIV. </w:t>
      </w:r>
    </w:p>
    <w:p w:rsidR="00AA34B5" w:rsidRPr="00F54F28" w:rsidRDefault="00077943" w:rsidP="00EC79F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Il Direttore sottolinea come di fatto </w:t>
      </w:r>
      <w:r w:rsidR="00EC79F6">
        <w:rPr>
          <w:rFonts w:ascii="Garamond" w:hAnsi="Garamond"/>
        </w:rPr>
        <w:t>la Società abbia adottato tutti i mezzi possibili, compatibili per la propria organizzazione interna, per supportare l’operato del direttore e attuare un controllo reale produttivo e nell’ottica del miglioramento</w:t>
      </w:r>
      <w:r w:rsidR="002B567A">
        <w:rPr>
          <w:rFonts w:ascii="Garamond" w:hAnsi="Garamond"/>
        </w:rPr>
        <w:t xml:space="preserve"> continuo, della trasparenza e della correttezza</w:t>
      </w:r>
      <w:r w:rsidR="00EC79F6">
        <w:rPr>
          <w:rFonts w:ascii="Garamond" w:hAnsi="Garamond"/>
        </w:rPr>
        <w:t>.</w:t>
      </w:r>
      <w:r>
        <w:rPr>
          <w:rFonts w:ascii="Garamond" w:hAnsi="Garamond"/>
        </w:rPr>
        <w:t xml:space="preserve"> In veste di OIV ritengo </w:t>
      </w:r>
      <w:r w:rsidR="00EC79F6">
        <w:rPr>
          <w:rFonts w:ascii="Garamond" w:hAnsi="Garamond"/>
        </w:rPr>
        <w:t>ottimale la scelta della Società di</w:t>
      </w:r>
      <w:r>
        <w:rPr>
          <w:rFonts w:ascii="Garamond" w:hAnsi="Garamond"/>
        </w:rPr>
        <w:t xml:space="preserve"> avvalersi di consulenti </w:t>
      </w:r>
      <w:r w:rsidR="00FD29B6">
        <w:rPr>
          <w:rFonts w:ascii="Garamond" w:hAnsi="Garamond"/>
        </w:rPr>
        <w:t>contabili</w:t>
      </w:r>
      <w:r>
        <w:rPr>
          <w:rFonts w:ascii="Garamond" w:hAnsi="Garamond"/>
        </w:rPr>
        <w:t xml:space="preserve"> e </w:t>
      </w:r>
      <w:r w:rsidR="00FD29B6">
        <w:rPr>
          <w:rFonts w:ascii="Garamond" w:hAnsi="Garamond"/>
        </w:rPr>
        <w:t>del lavoro</w:t>
      </w:r>
      <w:r>
        <w:rPr>
          <w:rFonts w:ascii="Garamond" w:hAnsi="Garamond"/>
        </w:rPr>
        <w:t xml:space="preserve"> di primordine</w:t>
      </w:r>
      <w:r w:rsidR="00FD29B6">
        <w:rPr>
          <w:rFonts w:ascii="Garamond" w:hAnsi="Garamond"/>
        </w:rPr>
        <w:t xml:space="preserve"> (così come garantito dallo studio Andrighi e Penasa)</w:t>
      </w:r>
      <w:r>
        <w:rPr>
          <w:rFonts w:ascii="Garamond" w:hAnsi="Garamond"/>
        </w:rPr>
        <w:t xml:space="preserve"> e di mantenere un controllo vigile e costante del sindaco revisore</w:t>
      </w:r>
      <w:r w:rsidR="00FD29B6">
        <w:rPr>
          <w:rFonts w:ascii="Garamond" w:hAnsi="Garamond"/>
        </w:rPr>
        <w:t xml:space="preserve"> (oggi dott. Mauro Zanella)</w:t>
      </w:r>
      <w:r>
        <w:rPr>
          <w:rFonts w:ascii="Garamond" w:hAnsi="Garamond"/>
        </w:rPr>
        <w:t xml:space="preserve">. </w:t>
      </w:r>
      <w:r w:rsidR="00EC79F6">
        <w:rPr>
          <w:rFonts w:ascii="Garamond" w:hAnsi="Garamond"/>
        </w:rPr>
        <w:t>Dal 2019 è stato nominato un Organo di Vigilanza per il monitoraggio e l’applicazione del</w:t>
      </w:r>
      <w:r w:rsidR="00AA34B5">
        <w:rPr>
          <w:rFonts w:ascii="Garamond" w:hAnsi="Garamond"/>
        </w:rPr>
        <w:t xml:space="preserve"> modello organizzativo 231 (</w:t>
      </w:r>
      <w:proofErr w:type="spellStart"/>
      <w:r w:rsidR="00AA34B5">
        <w:rPr>
          <w:rFonts w:ascii="Garamond" w:hAnsi="Garamond"/>
        </w:rPr>
        <w:t>D.Lgs.</w:t>
      </w:r>
      <w:proofErr w:type="spellEnd"/>
      <w:r w:rsidR="00AA34B5">
        <w:rPr>
          <w:rFonts w:ascii="Garamond" w:hAnsi="Garamond"/>
        </w:rPr>
        <w:t xml:space="preserve"> 8</w:t>
      </w:r>
      <w:r w:rsidR="00EC79F6">
        <w:rPr>
          <w:rFonts w:ascii="Garamond" w:hAnsi="Garamond"/>
        </w:rPr>
        <w:t xml:space="preserve"> giugno 2001 n.231 e </w:t>
      </w:r>
      <w:proofErr w:type="spellStart"/>
      <w:r w:rsidR="00EC79F6">
        <w:rPr>
          <w:rFonts w:ascii="Garamond" w:hAnsi="Garamond"/>
        </w:rPr>
        <w:t>ss.mm.ii</w:t>
      </w:r>
      <w:proofErr w:type="spellEnd"/>
      <w:r w:rsidR="00EC79F6">
        <w:rPr>
          <w:rFonts w:ascii="Garamond" w:hAnsi="Garamond"/>
        </w:rPr>
        <w:t>.). L</w:t>
      </w:r>
      <w:r w:rsidR="00AA34B5">
        <w:rPr>
          <w:rFonts w:ascii="Garamond" w:hAnsi="Garamond"/>
        </w:rPr>
        <w:t xml:space="preserve">’avv. </w:t>
      </w:r>
      <w:r w:rsidR="00FC72C6">
        <w:rPr>
          <w:rFonts w:ascii="Garamond" w:hAnsi="Garamond"/>
        </w:rPr>
        <w:t>G</w:t>
      </w:r>
      <w:r w:rsidR="00AA34B5">
        <w:rPr>
          <w:rFonts w:ascii="Garamond" w:hAnsi="Garamond"/>
        </w:rPr>
        <w:t>iuseppe Ghezzer del foro di Trento, incaricato di vigilare sull’effettività del Modello, comprensivo del Codice Etic</w:t>
      </w:r>
      <w:bookmarkStart w:id="0" w:name="_GoBack"/>
      <w:bookmarkEnd w:id="0"/>
      <w:r w:rsidR="00AA34B5">
        <w:rPr>
          <w:rFonts w:ascii="Garamond" w:hAnsi="Garamond"/>
        </w:rPr>
        <w:t>o, e quindi sul risp</w:t>
      </w:r>
      <w:r w:rsidR="00EC79F6">
        <w:rPr>
          <w:rFonts w:ascii="Garamond" w:hAnsi="Garamond"/>
        </w:rPr>
        <w:t xml:space="preserve">etto di quanto in esso previsto, partecipa a tutti i CDA </w:t>
      </w:r>
      <w:r w:rsidR="00EC79F6">
        <w:rPr>
          <w:rFonts w:ascii="Garamond" w:hAnsi="Garamond"/>
        </w:rPr>
        <w:lastRenderedPageBreak/>
        <w:t>relazionando sull’andamento dei controlli. Inoltre garantisce l’aggiornamento costante del Modello.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F54F28" w:rsidRDefault="00F54F28">
      <w:pPr>
        <w:spacing w:line="360" w:lineRule="auto"/>
        <w:rPr>
          <w:rFonts w:ascii="Garamond" w:hAnsi="Garamond"/>
        </w:rPr>
      </w:pPr>
      <w:r w:rsidRPr="00F54F28">
        <w:rPr>
          <w:rFonts w:ascii="Garamond" w:hAnsi="Garamond"/>
        </w:rPr>
        <w:t>N</w:t>
      </w:r>
      <w:r>
        <w:rPr>
          <w:rFonts w:ascii="Garamond" w:hAnsi="Garamond"/>
        </w:rPr>
        <w:t>essuna.</w:t>
      </w:r>
    </w:p>
    <w:p w:rsidR="00F54F28" w:rsidRDefault="00F54F28">
      <w:pPr>
        <w:spacing w:line="360" w:lineRule="auto"/>
        <w:rPr>
          <w:rFonts w:ascii="Garamond" w:hAnsi="Garamond"/>
        </w:rPr>
      </w:pPr>
    </w:p>
    <w:p w:rsidR="00F54F28" w:rsidRDefault="003E098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Rabbi, </w:t>
      </w:r>
      <w:r w:rsidR="00077943">
        <w:rPr>
          <w:rFonts w:ascii="Garamond" w:hAnsi="Garamond"/>
        </w:rPr>
        <w:t>25 marzo</w:t>
      </w:r>
      <w:r w:rsidR="00EC79F6">
        <w:rPr>
          <w:rFonts w:ascii="Garamond" w:hAnsi="Garamond"/>
        </w:rPr>
        <w:t xml:space="preserve"> 2021</w:t>
      </w:r>
    </w:p>
    <w:p w:rsidR="00EC79F6" w:rsidRDefault="00EC79F6">
      <w:pPr>
        <w:spacing w:line="360" w:lineRule="auto"/>
        <w:rPr>
          <w:rFonts w:ascii="Garamond" w:hAnsi="Garamond"/>
        </w:rPr>
      </w:pPr>
    </w:p>
    <w:p w:rsidR="00F54F28" w:rsidRDefault="00F54F28">
      <w:pPr>
        <w:spacing w:line="360" w:lineRule="auto"/>
        <w:rPr>
          <w:rFonts w:ascii="Garamond" w:hAnsi="Garamond"/>
        </w:rPr>
      </w:pPr>
    </w:p>
    <w:p w:rsidR="00F54F28" w:rsidRDefault="00F54F28" w:rsidP="00F54F2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dell’Organismo o del soggetto con funzioni analoghe all’OIV</w:t>
      </w:r>
    </w:p>
    <w:p w:rsidR="00F54F28" w:rsidRDefault="00F54F28" w:rsidP="00F54F2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Responsabile della Prevenzione e della Corruzione e della Trasparenza</w:t>
      </w:r>
    </w:p>
    <w:p w:rsidR="00F54F28" w:rsidRDefault="00F54F28" w:rsidP="00F54F2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Direttore</w:t>
      </w:r>
    </w:p>
    <w:p w:rsidR="00F54F28" w:rsidRPr="00D2519E" w:rsidRDefault="00F54F28" w:rsidP="00F54F2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Dott.ssa Sara Zappini</w:t>
      </w:r>
    </w:p>
    <w:p w:rsidR="00F54F28" w:rsidRPr="00F54F28" w:rsidRDefault="00F54F28">
      <w:pPr>
        <w:spacing w:line="360" w:lineRule="auto"/>
        <w:rPr>
          <w:rFonts w:ascii="Garamond" w:hAnsi="Garamond"/>
        </w:rPr>
      </w:pPr>
    </w:p>
    <w:p w:rsidR="00F54F28" w:rsidRDefault="00F54F28">
      <w:pPr>
        <w:spacing w:line="360" w:lineRule="auto"/>
        <w:rPr>
          <w:rFonts w:ascii="Garamond" w:hAnsi="Garamond"/>
          <w:b/>
          <w:i/>
        </w:rPr>
      </w:pPr>
    </w:p>
    <w:p w:rsidR="00F54F28" w:rsidRPr="009C6FAC" w:rsidRDefault="00F54F28">
      <w:pPr>
        <w:spacing w:line="360" w:lineRule="auto"/>
        <w:rPr>
          <w:rFonts w:ascii="Garamond" w:hAnsi="Garamond"/>
          <w:b/>
          <w:i/>
        </w:rPr>
      </w:pPr>
    </w:p>
    <w:sectPr w:rsidR="00F54F28" w:rsidRPr="009C6FAC">
      <w:headerReference w:type="default" r:id="rId7"/>
      <w:foot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b/>
        <w:i/>
        <w:color w:val="984806"/>
        <w:sz w:val="16"/>
        <w:szCs w:val="16"/>
      </w:rPr>
      <w:t>TERME DI RABBI S.r.l.</w:t>
    </w:r>
    <w:r w:rsidRPr="005E1681">
      <w:rPr>
        <w:rFonts w:ascii="Cambria" w:hAnsi="Cambria"/>
        <w:i/>
        <w:color w:val="984806"/>
        <w:sz w:val="16"/>
        <w:szCs w:val="16"/>
      </w:rPr>
      <w:t xml:space="preserve"> </w:t>
    </w:r>
  </w:p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>Soggetta a direzione e coordinamento da parte del Comune di Rabbi ai sensi dell’art.2497bis C.C.</w:t>
    </w:r>
  </w:p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 xml:space="preserve">Località Fonti di Rabbi ,162 – </w:t>
    </w:r>
    <w:proofErr w:type="gramStart"/>
    <w:r w:rsidRPr="005E1681">
      <w:rPr>
        <w:rFonts w:ascii="Cambria" w:hAnsi="Cambria"/>
        <w:i/>
        <w:color w:val="984806"/>
        <w:sz w:val="16"/>
        <w:szCs w:val="16"/>
      </w:rPr>
      <w:t xml:space="preserve">38020 </w:t>
    </w:r>
    <w:r>
      <w:rPr>
        <w:rFonts w:ascii="Cambria" w:hAnsi="Cambria"/>
        <w:i/>
        <w:color w:val="984806"/>
        <w:sz w:val="16"/>
        <w:szCs w:val="16"/>
      </w:rPr>
      <w:t xml:space="preserve"> Rabbi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</w:t>
    </w:r>
    <w:r w:rsidRPr="005E1681">
      <w:rPr>
        <w:rFonts w:ascii="Cambria" w:hAnsi="Cambria"/>
        <w:i/>
        <w:color w:val="984806"/>
        <w:sz w:val="16"/>
        <w:szCs w:val="16"/>
      </w:rPr>
      <w:t>TN – www.termedirabbi.it</w:t>
    </w:r>
  </w:p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>Partita Iva</w:t>
    </w:r>
    <w:r>
      <w:rPr>
        <w:rFonts w:ascii="Cambria" w:hAnsi="Cambria"/>
        <w:i/>
        <w:color w:val="984806"/>
        <w:sz w:val="16"/>
        <w:szCs w:val="16"/>
      </w:rPr>
      <w:t xml:space="preserve">, codice fiscale </w:t>
    </w:r>
    <w:r w:rsidRPr="005E1681">
      <w:rPr>
        <w:rFonts w:ascii="Cambria" w:hAnsi="Cambria"/>
        <w:i/>
        <w:color w:val="984806"/>
        <w:sz w:val="16"/>
        <w:szCs w:val="16"/>
      </w:rPr>
      <w:t xml:space="preserve">e </w:t>
    </w:r>
    <w:proofErr w:type="spellStart"/>
    <w:r w:rsidRPr="005E1681">
      <w:rPr>
        <w:rFonts w:ascii="Cambria" w:hAnsi="Cambria"/>
        <w:i/>
        <w:color w:val="984806"/>
        <w:sz w:val="16"/>
        <w:szCs w:val="16"/>
      </w:rPr>
      <w:t>Iscr.Reg.I</w:t>
    </w:r>
    <w:r>
      <w:rPr>
        <w:rFonts w:ascii="Cambria" w:hAnsi="Cambria"/>
        <w:i/>
        <w:color w:val="984806"/>
        <w:sz w:val="16"/>
        <w:szCs w:val="16"/>
      </w:rPr>
      <w:t>mp</w:t>
    </w:r>
    <w:proofErr w:type="spellEnd"/>
    <w:r>
      <w:rPr>
        <w:rFonts w:ascii="Cambria" w:hAnsi="Cambria"/>
        <w:i/>
        <w:color w:val="984806"/>
        <w:sz w:val="16"/>
        <w:szCs w:val="16"/>
      </w:rPr>
      <w:t xml:space="preserve">. di </w:t>
    </w:r>
    <w:proofErr w:type="gramStart"/>
    <w:r>
      <w:rPr>
        <w:rFonts w:ascii="Cambria" w:hAnsi="Cambria"/>
        <w:i/>
        <w:color w:val="984806"/>
        <w:sz w:val="16"/>
        <w:szCs w:val="16"/>
      </w:rPr>
      <w:t>Trento</w:t>
    </w:r>
    <w:r w:rsidRPr="005E1681">
      <w:rPr>
        <w:rFonts w:ascii="Cambria" w:hAnsi="Cambria"/>
        <w:i/>
        <w:color w:val="984806"/>
        <w:sz w:val="16"/>
        <w:szCs w:val="16"/>
      </w:rPr>
      <w:t xml:space="preserve">  016493</w:t>
    </w:r>
    <w:r>
      <w:rPr>
        <w:rFonts w:ascii="Cambria" w:hAnsi="Cambria"/>
        <w:i/>
        <w:color w:val="984806"/>
        <w:sz w:val="16"/>
        <w:szCs w:val="16"/>
      </w:rPr>
      <w:t>20221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– </w:t>
    </w:r>
    <w:proofErr w:type="spellStart"/>
    <w:r>
      <w:rPr>
        <w:rFonts w:ascii="Cambria" w:hAnsi="Cambria"/>
        <w:i/>
        <w:color w:val="984806"/>
        <w:sz w:val="16"/>
        <w:szCs w:val="16"/>
      </w:rPr>
      <w:t>Isc.R.E.A</w:t>
    </w:r>
    <w:proofErr w:type="spellEnd"/>
    <w:r>
      <w:rPr>
        <w:rFonts w:ascii="Cambria" w:hAnsi="Cambria"/>
        <w:i/>
        <w:color w:val="984806"/>
        <w:sz w:val="16"/>
        <w:szCs w:val="16"/>
      </w:rPr>
      <w:t>. n.166910</w:t>
    </w:r>
    <w:r w:rsidRPr="005E1681">
      <w:rPr>
        <w:rFonts w:ascii="Cambria" w:hAnsi="Cambria"/>
        <w:i/>
        <w:color w:val="984806"/>
        <w:sz w:val="16"/>
        <w:szCs w:val="16"/>
      </w:rPr>
      <w:t xml:space="preserve"> – Capitale sociale interamente versato €244.943,20</w:t>
    </w:r>
  </w:p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 xml:space="preserve">TERME DI RABBI Tel. 0463/983000 Fax 0463/985070 mail: </w:t>
    </w:r>
    <w:hyperlink r:id="rId1" w:history="1">
      <w:r w:rsidRPr="005E1681">
        <w:rPr>
          <w:rStyle w:val="Collegamentoipertestuale"/>
          <w:rFonts w:ascii="Cambria" w:hAnsi="Cambria"/>
          <w:i/>
          <w:color w:val="984806"/>
          <w:sz w:val="16"/>
          <w:szCs w:val="16"/>
        </w:rPr>
        <w:t>info@termedirabbi.it</w:t>
      </w:r>
    </w:hyperlink>
  </w:p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  <w:lang w:val="en-US"/>
      </w:rPr>
    </w:pPr>
    <w:r w:rsidRPr="005E1681">
      <w:rPr>
        <w:rFonts w:ascii="Cambria" w:hAnsi="Cambria"/>
        <w:i/>
        <w:color w:val="984806"/>
        <w:sz w:val="16"/>
        <w:szCs w:val="16"/>
        <w:lang w:val="en-US"/>
      </w:rPr>
      <w:t xml:space="preserve">GRAND HOTEL RABBI Tel. 0463/983050 Fax 0463/985571 mail: </w:t>
    </w:r>
    <w:hyperlink r:id="rId2" w:history="1">
      <w:r w:rsidRPr="005E1681">
        <w:rPr>
          <w:rStyle w:val="Collegamentoipertestuale"/>
          <w:rFonts w:ascii="Cambria" w:hAnsi="Cambria"/>
          <w:i/>
          <w:color w:val="984806"/>
          <w:sz w:val="16"/>
          <w:szCs w:val="16"/>
          <w:lang w:val="en-US"/>
        </w:rPr>
        <w:t>info@grandhotelrabbi.it</w:t>
      </w:r>
    </w:hyperlink>
  </w:p>
  <w:p w:rsidR="00F54F28" w:rsidRPr="00F54F28" w:rsidRDefault="00F54F2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F54F28" w:rsidRDefault="00F54F28" w:rsidP="00F54F28">
    <w:pPr>
      <w:pStyle w:val="Intestazione"/>
      <w:jc w:val="center"/>
      <w:rPr>
        <w:rFonts w:cs="Times New Roman"/>
        <w:b/>
        <w:lang w:val="en-US"/>
      </w:rPr>
    </w:pPr>
    <w:r w:rsidRPr="0050040B">
      <w:rPr>
        <w:noProof/>
        <w:lang w:eastAsia="it-IT"/>
      </w:rPr>
      <w:drawing>
        <wp:inline distT="0" distB="0" distL="0" distR="0">
          <wp:extent cx="471108" cy="771525"/>
          <wp:effectExtent l="0" t="0" r="5715" b="0"/>
          <wp:docPr id="1" name="Immagine 1" descr="Tdi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iR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27" cy="77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77943"/>
    <w:rsid w:val="0016468A"/>
    <w:rsid w:val="0024134D"/>
    <w:rsid w:val="00273378"/>
    <w:rsid w:val="00275B3F"/>
    <w:rsid w:val="002B567A"/>
    <w:rsid w:val="003E0986"/>
    <w:rsid w:val="003E1CF5"/>
    <w:rsid w:val="0048249A"/>
    <w:rsid w:val="004D7B07"/>
    <w:rsid w:val="004F18CD"/>
    <w:rsid w:val="0060106A"/>
    <w:rsid w:val="006F031E"/>
    <w:rsid w:val="007052EA"/>
    <w:rsid w:val="007A107C"/>
    <w:rsid w:val="00837860"/>
    <w:rsid w:val="00861FE1"/>
    <w:rsid w:val="008A0378"/>
    <w:rsid w:val="008E5D44"/>
    <w:rsid w:val="00955140"/>
    <w:rsid w:val="009A5646"/>
    <w:rsid w:val="009C6FAC"/>
    <w:rsid w:val="00AA34B5"/>
    <w:rsid w:val="00AF790D"/>
    <w:rsid w:val="00B90C66"/>
    <w:rsid w:val="00B940F6"/>
    <w:rsid w:val="00C27B23"/>
    <w:rsid w:val="00CA5477"/>
    <w:rsid w:val="00D27496"/>
    <w:rsid w:val="00EC79F6"/>
    <w:rsid w:val="00F54F28"/>
    <w:rsid w:val="00FC72C6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64B36-F5CA-4810-9651-95B314B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54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andhotelrabbi.it" TargetMode="External"/><Relationship Id="rId1" Type="http://schemas.openxmlformats.org/officeDocument/2006/relationships/hyperlink" Target="mailto:info@termedirabb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direttore</cp:lastModifiedBy>
  <cp:revision>14</cp:revision>
  <cp:lastPrinted>2018-02-28T15:30:00Z</cp:lastPrinted>
  <dcterms:created xsi:type="dcterms:W3CDTF">2018-03-22T16:16:00Z</dcterms:created>
  <dcterms:modified xsi:type="dcterms:W3CDTF">2021-01-07T11:01:00Z</dcterms:modified>
</cp:coreProperties>
</file>